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BB7A61E" w14:textId="5EFA28ED" w:rsidR="00C7561D" w:rsidRPr="00C7561D" w:rsidRDefault="00C7561D" w:rsidP="00C7561D">
            <w:pPr>
              <w:pStyle w:val="a3"/>
              <w:ind w:hanging="53"/>
              <w:rPr>
                <w:rFonts w:ascii="Times New Roman" w:eastAsia="Times New Roman" w:hAnsi="Times New Roman" w:cs="Times New Roman"/>
                <w:bCs/>
                <w:iCs/>
                <w:kern w:val="36"/>
                <w:sz w:val="24"/>
                <w:szCs w:val="24"/>
              </w:rPr>
            </w:pPr>
            <w:r w:rsidRPr="00C7561D">
              <w:rPr>
                <w:rFonts w:ascii="Times New Roman" w:eastAsia="Times New Roman" w:hAnsi="Times New Roman" w:cs="Times New Roman"/>
                <w:bCs/>
                <w:iCs/>
                <w:sz w:val="24"/>
                <w:szCs w:val="24"/>
              </w:rPr>
              <w:t xml:space="preserve">Вертольоти, літаки, космічні та інші літальні апарати з двигуном </w:t>
            </w:r>
            <w:r w:rsidRPr="00C7561D">
              <w:rPr>
                <w:rFonts w:ascii="Times New Roman" w:eastAsia="Times New Roman" w:hAnsi="Times New Roman" w:cs="Times New Roman"/>
                <w:bCs/>
                <w:iCs/>
                <w:kern w:val="36"/>
                <w:sz w:val="28"/>
                <w:szCs w:val="28"/>
              </w:rPr>
              <w:t xml:space="preserve"> -</w:t>
            </w:r>
            <w:r w:rsidRPr="00C7561D">
              <w:rPr>
                <w:rFonts w:ascii="Times New Roman" w:hAnsi="Times New Roman" w:cs="Times New Roman"/>
                <w:bCs/>
                <w:iCs/>
                <w:sz w:val="24"/>
                <w:szCs w:val="24"/>
              </w:rPr>
              <w:t xml:space="preserve"> за кодом </w:t>
            </w:r>
            <w:r w:rsidRPr="00C7561D">
              <w:rPr>
                <w:rFonts w:ascii="Times New Roman" w:hAnsi="Times New Roman" w:cs="Times New Roman"/>
                <w:bCs/>
                <w:iCs/>
                <w:sz w:val="24"/>
                <w:szCs w:val="24"/>
                <w:lang w:val="en-US"/>
              </w:rPr>
              <w:t>CPV</w:t>
            </w:r>
            <w:r w:rsidRPr="00C7561D">
              <w:rPr>
                <w:rFonts w:ascii="Times New Roman" w:hAnsi="Times New Roman" w:cs="Times New Roman"/>
                <w:bCs/>
                <w:iCs/>
                <w:sz w:val="24"/>
                <w:szCs w:val="24"/>
              </w:rPr>
              <w:t xml:space="preserve"> за  ДК 021:2015 – 34710000-7 (</w:t>
            </w:r>
            <w:proofErr w:type="spellStart"/>
            <w:r w:rsidRPr="00C7561D">
              <w:rPr>
                <w:rFonts w:ascii="Times New Roman" w:hAnsi="Times New Roman" w:cs="Times New Roman"/>
                <w:bCs/>
                <w:iCs/>
                <w:sz w:val="24"/>
                <w:szCs w:val="24"/>
              </w:rPr>
              <w:t>Квадрокоптери</w:t>
            </w:r>
            <w:proofErr w:type="spellEnd"/>
            <w:r w:rsidRPr="00C7561D">
              <w:rPr>
                <w:rFonts w:ascii="Times New Roman" w:hAnsi="Times New Roman" w:cs="Times New Roman"/>
                <w:bCs/>
                <w:iCs/>
                <w:sz w:val="24"/>
                <w:szCs w:val="24"/>
              </w:rPr>
              <w:t xml:space="preserve"> </w:t>
            </w:r>
            <w:r w:rsidRPr="00C7561D">
              <w:rPr>
                <w:rFonts w:ascii="Times New Roman" w:hAnsi="Times New Roman" w:cs="Times New Roman"/>
                <w:bCs/>
                <w:iCs/>
                <w:sz w:val="24"/>
                <w:szCs w:val="24"/>
                <w:lang w:eastAsia="uk-UA"/>
              </w:rPr>
              <w:t xml:space="preserve">DJI MAVIC 3 </w:t>
            </w:r>
            <w:proofErr w:type="spellStart"/>
            <w:r w:rsidRPr="00C7561D">
              <w:rPr>
                <w:rFonts w:ascii="Times New Roman" w:hAnsi="Times New Roman" w:cs="Times New Roman"/>
                <w:bCs/>
                <w:iCs/>
                <w:sz w:val="24"/>
                <w:szCs w:val="24"/>
                <w:lang w:eastAsia="uk-UA"/>
              </w:rPr>
              <w:t>Pro</w:t>
            </w:r>
            <w:proofErr w:type="spellEnd"/>
            <w:r w:rsidRPr="00C7561D">
              <w:rPr>
                <w:rFonts w:ascii="Times New Roman" w:hAnsi="Times New Roman" w:cs="Times New Roman"/>
                <w:bCs/>
                <w:iCs/>
                <w:sz w:val="24"/>
                <w:szCs w:val="24"/>
                <w:lang w:eastAsia="uk-UA"/>
              </w:rPr>
              <w:t xml:space="preserve"> </w:t>
            </w:r>
            <w:r w:rsidR="00EA2E7B">
              <w:rPr>
                <w:rFonts w:ascii="Times New Roman" w:hAnsi="Times New Roman" w:cs="Times New Roman"/>
                <w:bCs/>
                <w:iCs/>
                <w:sz w:val="24"/>
                <w:szCs w:val="24"/>
                <w:lang w:eastAsia="uk-UA"/>
              </w:rPr>
              <w:t xml:space="preserve"> </w:t>
            </w:r>
            <w:r w:rsidR="00EA2E7B">
              <w:rPr>
                <w:rFonts w:ascii="Times New Roman" w:hAnsi="Times New Roman" w:cs="Times New Roman"/>
                <w:bCs/>
                <w:iCs/>
                <w:sz w:val="24"/>
                <w:szCs w:val="24"/>
                <w:lang w:val="en-US" w:eastAsia="uk-UA"/>
              </w:rPr>
              <w:t xml:space="preserve">(EU) </w:t>
            </w:r>
            <w:r w:rsidRPr="00C7561D">
              <w:rPr>
                <w:rFonts w:ascii="Times New Roman" w:hAnsi="Times New Roman" w:cs="Times New Roman"/>
                <w:bCs/>
                <w:iCs/>
                <w:sz w:val="24"/>
                <w:szCs w:val="24"/>
                <w:lang w:eastAsia="uk-UA"/>
              </w:rPr>
              <w:t>(</w:t>
            </w:r>
            <w:proofErr w:type="spellStart"/>
            <w:r w:rsidRPr="00C7561D">
              <w:rPr>
                <w:rFonts w:ascii="Times New Roman" w:hAnsi="Times New Roman" w:cs="Times New Roman"/>
                <w:bCs/>
                <w:iCs/>
                <w:sz w:val="24"/>
                <w:szCs w:val="24"/>
                <w:lang w:eastAsia="uk-UA"/>
              </w:rPr>
              <w:t>With</w:t>
            </w:r>
            <w:proofErr w:type="spellEnd"/>
            <w:r w:rsidRPr="00C7561D">
              <w:rPr>
                <w:rFonts w:ascii="Times New Roman" w:hAnsi="Times New Roman" w:cs="Times New Roman"/>
                <w:bCs/>
                <w:iCs/>
                <w:sz w:val="24"/>
                <w:szCs w:val="24"/>
                <w:lang w:eastAsia="uk-UA"/>
              </w:rPr>
              <w:t xml:space="preserve"> DJI RC) (EU)    «або еквівалент»</w:t>
            </w:r>
            <w:r w:rsidRPr="00C7561D">
              <w:rPr>
                <w:rFonts w:ascii="Times New Roman" w:hAnsi="Times New Roman" w:cs="Times New Roman"/>
                <w:bCs/>
                <w:iCs/>
                <w:sz w:val="28"/>
                <w:szCs w:val="28"/>
                <w:lang w:eastAsia="uk-UA"/>
              </w:rPr>
              <w:t xml:space="preserve"> </w:t>
            </w:r>
            <w:r w:rsidRPr="00C7561D">
              <w:rPr>
                <w:rFonts w:ascii="Times New Roman" w:hAnsi="Times New Roman" w:cs="Times New Roman"/>
                <w:bCs/>
                <w:iCs/>
                <w:sz w:val="24"/>
                <w:szCs w:val="24"/>
              </w:rPr>
              <w:t>, відповідний код за ДК 021:2015- 34711200-6 Безпілотні літальні апарати  ) для потреб ЗСУ та інших військових формувань.</w:t>
            </w:r>
          </w:p>
          <w:p w14:paraId="29E846BF" w14:textId="0619B94D" w:rsidR="001F0BAA" w:rsidRPr="000115F4" w:rsidRDefault="001F0BAA" w:rsidP="00652385">
            <w:pPr>
              <w:pStyle w:val="a3"/>
              <w:ind w:firstLine="84"/>
              <w:rPr>
                <w:rFonts w:ascii="Times New Roman" w:hAnsi="Times New Roman" w:cs="Times New Roman"/>
                <w:color w:val="333333"/>
                <w:sz w:val="24"/>
                <w:szCs w:val="24"/>
                <w:lang w:eastAsia="uk-UA"/>
              </w:rPr>
            </w:pP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613BF8C1"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C7561D">
              <w:rPr>
                <w:rFonts w:ascii="Times New Roman" w:eastAsia="Times New Roman" w:hAnsi="Times New Roman" w:cs="Times New Roman"/>
                <w:color w:val="333333"/>
                <w:sz w:val="24"/>
                <w:szCs w:val="24"/>
                <w:lang w:eastAsia="uk-UA"/>
              </w:rPr>
              <w:t>5</w:t>
            </w:r>
            <w:r w:rsidR="00045C3C">
              <w:rPr>
                <w:rFonts w:ascii="Times New Roman" w:eastAsia="Times New Roman" w:hAnsi="Times New Roman" w:cs="Times New Roman"/>
                <w:color w:val="333333"/>
                <w:sz w:val="24"/>
                <w:szCs w:val="24"/>
                <w:lang w:eastAsia="uk-UA"/>
              </w:rPr>
              <w:t>-</w:t>
            </w:r>
            <w:r w:rsidR="00C7561D">
              <w:rPr>
                <w:rFonts w:ascii="Times New Roman" w:eastAsia="Times New Roman" w:hAnsi="Times New Roman" w:cs="Times New Roman"/>
                <w:color w:val="333333"/>
                <w:sz w:val="24"/>
                <w:szCs w:val="24"/>
                <w:lang w:eastAsia="uk-UA"/>
              </w:rPr>
              <w:t>0</w:t>
            </w:r>
            <w:r w:rsidR="00EA2E7B">
              <w:rPr>
                <w:rFonts w:ascii="Times New Roman" w:eastAsia="Times New Roman" w:hAnsi="Times New Roman" w:cs="Times New Roman"/>
                <w:color w:val="333333"/>
                <w:sz w:val="24"/>
                <w:szCs w:val="24"/>
                <w:lang w:val="en-US" w:eastAsia="uk-UA"/>
              </w:rPr>
              <w:t>2</w:t>
            </w:r>
            <w:r w:rsidR="00045C3C">
              <w:rPr>
                <w:rFonts w:ascii="Times New Roman" w:eastAsia="Times New Roman" w:hAnsi="Times New Roman" w:cs="Times New Roman"/>
                <w:color w:val="333333"/>
                <w:sz w:val="24"/>
                <w:szCs w:val="24"/>
                <w:lang w:eastAsia="uk-UA"/>
              </w:rPr>
              <w:t>-</w:t>
            </w:r>
            <w:r w:rsidR="00EA2E7B">
              <w:rPr>
                <w:rFonts w:ascii="Times New Roman" w:eastAsia="Times New Roman" w:hAnsi="Times New Roman" w:cs="Times New Roman"/>
                <w:color w:val="333333"/>
                <w:sz w:val="24"/>
                <w:szCs w:val="24"/>
                <w:lang w:val="en-US" w:eastAsia="uk-UA"/>
              </w:rPr>
              <w:t>13</w:t>
            </w:r>
            <w:r w:rsidR="00FD1911">
              <w:rPr>
                <w:rFonts w:ascii="Times New Roman" w:eastAsia="Times New Roman" w:hAnsi="Times New Roman" w:cs="Times New Roman"/>
                <w:color w:val="333333"/>
                <w:sz w:val="24"/>
                <w:szCs w:val="24"/>
                <w:lang w:val="en-US" w:eastAsia="uk-UA"/>
              </w:rPr>
              <w:t xml:space="preserve"> </w:t>
            </w:r>
            <w:r w:rsidR="00CD3172">
              <w:rPr>
                <w:rFonts w:ascii="Times New Roman" w:eastAsia="Times New Roman" w:hAnsi="Times New Roman" w:cs="Times New Roman"/>
                <w:color w:val="333333"/>
                <w:sz w:val="24"/>
                <w:szCs w:val="24"/>
                <w:lang w:eastAsia="uk-UA"/>
              </w:rPr>
              <w:t>-00</w:t>
            </w:r>
            <w:r w:rsidR="00EA2E7B">
              <w:rPr>
                <w:rFonts w:ascii="Times New Roman" w:eastAsia="Times New Roman" w:hAnsi="Times New Roman" w:cs="Times New Roman"/>
                <w:color w:val="333333"/>
                <w:sz w:val="24"/>
                <w:szCs w:val="24"/>
                <w:lang w:val="en-US" w:eastAsia="uk-UA"/>
              </w:rPr>
              <w:t>688</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D1559A" w14:textId="77777777" w:rsidR="004914E8" w:rsidRDefault="00D52C51" w:rsidP="00EA2E7B">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Розрахунок очікуваної вартості здійснено шляхом аналізу ринку, </w:t>
            </w:r>
          </w:p>
          <w:p w14:paraId="0BCDC69F" w14:textId="75096719" w:rsidR="004914E8" w:rsidRDefault="00D52C51" w:rsidP="00EA2E7B">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вивчивши  пропозиції </w:t>
            </w:r>
            <w:r w:rsidR="00630B5A">
              <w:rPr>
                <w:rFonts w:ascii="Times New Roman" w:eastAsia="Times New Roman" w:hAnsi="Times New Roman"/>
                <w:sz w:val="24"/>
                <w:szCs w:val="24"/>
              </w:rPr>
              <w:t xml:space="preserve"> </w:t>
            </w:r>
            <w:r w:rsidR="00EA2E7B">
              <w:rPr>
                <w:rFonts w:ascii="Times New Roman" w:eastAsia="Times New Roman" w:hAnsi="Times New Roman"/>
                <w:sz w:val="24"/>
                <w:szCs w:val="24"/>
              </w:rPr>
              <w:t xml:space="preserve">чотирьох </w:t>
            </w:r>
            <w:r w:rsidR="00630B5A">
              <w:rPr>
                <w:rFonts w:ascii="Times New Roman" w:eastAsia="Times New Roman" w:hAnsi="Times New Roman"/>
                <w:sz w:val="24"/>
                <w:szCs w:val="24"/>
              </w:rPr>
              <w:t xml:space="preserve"> </w:t>
            </w:r>
            <w:r w:rsidRPr="00D52C51">
              <w:rPr>
                <w:rFonts w:ascii="Times New Roman" w:eastAsia="Times New Roman" w:hAnsi="Times New Roman"/>
                <w:sz w:val="24"/>
                <w:szCs w:val="24"/>
              </w:rPr>
              <w:t xml:space="preserve">постачальників щодо цін </w:t>
            </w:r>
            <w:r w:rsidR="00FD1911">
              <w:rPr>
                <w:rFonts w:ascii="Times New Roman" w:eastAsia="Times New Roman" w:hAnsi="Times New Roman"/>
                <w:sz w:val="24"/>
                <w:szCs w:val="24"/>
                <w:lang w:val="en-US"/>
              </w:rPr>
              <w:t xml:space="preserve"> </w:t>
            </w:r>
            <w:r w:rsidR="00FD1911">
              <w:rPr>
                <w:rFonts w:ascii="Times New Roman" w:eastAsia="Times New Roman" w:hAnsi="Times New Roman"/>
                <w:sz w:val="24"/>
                <w:szCs w:val="24"/>
              </w:rPr>
              <w:t>на даний вид товару</w:t>
            </w:r>
            <w:r w:rsidRPr="00D52C51">
              <w:rPr>
                <w:rFonts w:ascii="Times New Roman" w:eastAsia="Times New Roman" w:hAnsi="Times New Roman"/>
                <w:sz w:val="24"/>
                <w:szCs w:val="24"/>
              </w:rPr>
              <w:t xml:space="preserve">, </w:t>
            </w:r>
          </w:p>
          <w:p w14:paraId="704974C9" w14:textId="639F6C88" w:rsidR="004914E8" w:rsidRDefault="00FD1911" w:rsidP="00EA2E7B">
            <w:pPr>
              <w:spacing w:after="0" w:line="240" w:lineRule="auto"/>
              <w:ind w:right="-108" w:firstLine="84"/>
              <w:jc w:val="both"/>
              <w:rPr>
                <w:rFonts w:ascii="Times New Roman" w:eastAsia="Times New Roman" w:hAnsi="Times New Roman"/>
                <w:sz w:val="24"/>
                <w:szCs w:val="24"/>
              </w:rPr>
            </w:pPr>
            <w:r>
              <w:rPr>
                <w:rFonts w:ascii="Times New Roman" w:eastAsia="Times New Roman" w:hAnsi="Times New Roman"/>
                <w:sz w:val="24"/>
                <w:szCs w:val="24"/>
              </w:rPr>
              <w:t xml:space="preserve">інформації, </w:t>
            </w:r>
            <w:r w:rsidR="00D52C51" w:rsidRPr="00D52C51">
              <w:rPr>
                <w:rFonts w:ascii="Times New Roman" w:eastAsia="Times New Roman" w:hAnsi="Times New Roman"/>
                <w:sz w:val="24"/>
                <w:szCs w:val="24"/>
              </w:rPr>
              <w:t xml:space="preserve">яка отримана замовником з відкритих джерел у мережі Інтернет, а </w:t>
            </w:r>
          </w:p>
          <w:p w14:paraId="4D12379C" w14:textId="77777777" w:rsidR="004914E8" w:rsidRDefault="00D52C51" w:rsidP="00EA2E7B">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також оприлюднену  інформацію в електронній системі </w:t>
            </w:r>
            <w:proofErr w:type="spellStart"/>
            <w:r w:rsidRPr="00D52C51">
              <w:rPr>
                <w:rFonts w:ascii="Times New Roman" w:eastAsia="Times New Roman" w:hAnsi="Times New Roman"/>
                <w:sz w:val="24"/>
                <w:szCs w:val="24"/>
              </w:rPr>
              <w:t>закупівель</w:t>
            </w:r>
            <w:proofErr w:type="spellEnd"/>
            <w:r w:rsidRPr="00D52C51">
              <w:rPr>
                <w:rFonts w:ascii="Times New Roman" w:eastAsia="Times New Roman" w:hAnsi="Times New Roman"/>
                <w:sz w:val="24"/>
                <w:szCs w:val="24"/>
              </w:rPr>
              <w:t xml:space="preserve"> </w:t>
            </w:r>
          </w:p>
          <w:p w14:paraId="4EEC276C" w14:textId="77777777" w:rsidR="004914E8" w:rsidRDefault="00D52C51" w:rsidP="00EA2E7B">
            <w:pPr>
              <w:spacing w:after="0" w:line="240" w:lineRule="auto"/>
              <w:ind w:right="-108" w:firstLine="84"/>
              <w:jc w:val="both"/>
              <w:rPr>
                <w:rFonts w:ascii="Times New Roman" w:eastAsia="Times New Roman" w:hAnsi="Times New Roman"/>
                <w:sz w:val="24"/>
                <w:szCs w:val="24"/>
              </w:rPr>
            </w:pPr>
            <w:proofErr w:type="spellStart"/>
            <w:r w:rsidRPr="00D52C51">
              <w:rPr>
                <w:rFonts w:ascii="Times New Roman" w:eastAsia="Times New Roman" w:hAnsi="Times New Roman"/>
                <w:sz w:val="24"/>
                <w:szCs w:val="24"/>
              </w:rPr>
              <w:t>Prozorro</w:t>
            </w:r>
            <w:proofErr w:type="spellEnd"/>
            <w:r w:rsidRPr="00D52C51">
              <w:rPr>
                <w:rFonts w:ascii="Times New Roman" w:eastAsia="Times New Roman" w:hAnsi="Times New Roman"/>
                <w:sz w:val="24"/>
                <w:szCs w:val="24"/>
              </w:rPr>
              <w:t>» інших замовників, з врахуванням рекомендацій  основних</w:t>
            </w:r>
          </w:p>
          <w:p w14:paraId="54B14C93" w14:textId="77777777" w:rsidR="004914E8" w:rsidRDefault="00D52C51" w:rsidP="00EA2E7B">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положень примірної методики визначення очікуваної вартості </w:t>
            </w:r>
          </w:p>
          <w:p w14:paraId="30D38449" w14:textId="77777777" w:rsidR="004914E8" w:rsidRDefault="00D52C51" w:rsidP="00EA2E7B">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предмета закупівлі, затвердженої наказом Міністерства розвитку </w:t>
            </w:r>
          </w:p>
          <w:p w14:paraId="3D86B90A" w14:textId="77777777" w:rsidR="004914E8" w:rsidRDefault="00D52C51" w:rsidP="00EA2E7B">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економіки, торгівлі та сільського господарства України 18.02.2020 № 275 </w:t>
            </w:r>
          </w:p>
          <w:p w14:paraId="74758A46" w14:textId="77777777" w:rsidR="004914E8" w:rsidRDefault="00D52C51" w:rsidP="00EA2E7B">
            <w:pPr>
              <w:spacing w:after="0" w:line="240" w:lineRule="auto"/>
              <w:ind w:right="-108" w:firstLine="84"/>
              <w:jc w:val="both"/>
              <w:rPr>
                <w:rFonts w:ascii="Times New Roman" w:eastAsia="Times New Roman" w:hAnsi="Times New Roman"/>
                <w:sz w:val="24"/>
                <w:szCs w:val="24"/>
              </w:rPr>
            </w:pPr>
            <w:r w:rsidRPr="00D52C51">
              <w:rPr>
                <w:rFonts w:ascii="Times New Roman" w:eastAsia="Times New Roman" w:hAnsi="Times New Roman"/>
                <w:sz w:val="24"/>
                <w:szCs w:val="24"/>
              </w:rPr>
              <w:t xml:space="preserve">«Про затвердження примірної методики визначення очікуваної </w:t>
            </w:r>
          </w:p>
          <w:p w14:paraId="5C4690DF" w14:textId="77777777" w:rsidR="004818EF" w:rsidRPr="00956F7B" w:rsidRDefault="00D52C51" w:rsidP="00EA2E7B">
            <w:pPr>
              <w:spacing w:after="0" w:line="240" w:lineRule="auto"/>
              <w:ind w:right="-108" w:firstLine="84"/>
              <w:jc w:val="both"/>
              <w:rPr>
                <w:rFonts w:eastAsia="Times New Roman"/>
                <w:sz w:val="24"/>
                <w:szCs w:val="24"/>
                <w:lang w:eastAsia="uk-UA"/>
              </w:rPr>
            </w:pPr>
            <w:r w:rsidRPr="00D52C51">
              <w:rPr>
                <w:rFonts w:ascii="Times New Roman" w:eastAsia="Times New Roman" w:hAnsi="Times New Roman"/>
                <w:sz w:val="24"/>
                <w:szCs w:val="24"/>
              </w:rPr>
              <w:t xml:space="preserve">вартості предмета закупівлі» </w:t>
            </w:r>
            <w:r>
              <w:rPr>
                <w:rFonts w:ascii="Times New Roman" w:eastAsia="Times New Roman" w:hAnsi="Times New Roman"/>
                <w:sz w:val="24"/>
                <w:szCs w:val="24"/>
              </w:rPr>
              <w:t>.</w:t>
            </w: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77777777" w:rsidR="004914E8" w:rsidRDefault="00713751" w:rsidP="00EA2E7B">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14:paraId="20A4E827" w14:textId="77777777" w:rsidR="004914E8" w:rsidRDefault="004818EF" w:rsidP="00EA2E7B">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14:paraId="716AE673" w14:textId="77777777" w:rsidR="004914E8" w:rsidRDefault="004914E8" w:rsidP="00EA2E7B">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14:paraId="2D17B227" w14:textId="77777777" w:rsidR="004914E8" w:rsidRDefault="004914E8" w:rsidP="00EA2E7B">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14:paraId="011A5D0F" w14:textId="77777777" w:rsidR="004914E8" w:rsidRDefault="004914E8" w:rsidP="00EA2E7B">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14:paraId="6B70C896" w14:textId="77777777" w:rsidR="004914E8" w:rsidRDefault="004818EF" w:rsidP="00EA2E7B">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14:paraId="42B8CE94" w14:textId="717A6D7A" w:rsidR="00A356F0" w:rsidRDefault="004914E8" w:rsidP="00EA2E7B">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A356F0">
              <w:rPr>
                <w:rFonts w:ascii="Times New Roman" w:hAnsi="Times New Roman" w:cs="Times New Roman"/>
                <w:sz w:val="24"/>
                <w:szCs w:val="24"/>
              </w:rPr>
              <w:t>1</w:t>
            </w:r>
            <w:r w:rsidR="00EA2E7B">
              <w:rPr>
                <w:rFonts w:ascii="Times New Roman" w:hAnsi="Times New Roman" w:cs="Times New Roman"/>
                <w:sz w:val="24"/>
                <w:szCs w:val="24"/>
              </w:rPr>
              <w:t>4</w:t>
            </w:r>
            <w:r w:rsidR="00A356F0">
              <w:rPr>
                <w:rFonts w:ascii="Times New Roman" w:hAnsi="Times New Roman" w:cs="Times New Roman"/>
                <w:sz w:val="24"/>
                <w:szCs w:val="24"/>
              </w:rPr>
              <w:t> </w:t>
            </w:r>
            <w:r w:rsidR="00EA2E7B">
              <w:rPr>
                <w:rFonts w:ascii="Times New Roman" w:hAnsi="Times New Roman" w:cs="Times New Roman"/>
                <w:sz w:val="24"/>
                <w:szCs w:val="24"/>
              </w:rPr>
              <w:t>564</w:t>
            </w:r>
            <w:r w:rsidR="00A356F0">
              <w:rPr>
                <w:rFonts w:ascii="Times New Roman" w:hAnsi="Times New Roman" w:cs="Times New Roman"/>
                <w:sz w:val="24"/>
                <w:szCs w:val="24"/>
              </w:rPr>
              <w:t xml:space="preserve"> </w:t>
            </w:r>
            <w:r w:rsidR="00C7561D">
              <w:rPr>
                <w:rFonts w:ascii="Times New Roman" w:hAnsi="Times New Roman" w:cs="Times New Roman"/>
                <w:sz w:val="24"/>
                <w:szCs w:val="24"/>
              </w:rPr>
              <w:t>4</w:t>
            </w:r>
            <w:r w:rsidR="00D52C51">
              <w:rPr>
                <w:rFonts w:ascii="Times New Roman" w:hAnsi="Times New Roman" w:cs="Times New Roman"/>
                <w:sz w:val="24"/>
                <w:szCs w:val="24"/>
              </w:rPr>
              <w:t xml:space="preserve">00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w:t>
            </w:r>
            <w:r w:rsidR="000645F4" w:rsidRPr="00D52C51">
              <w:rPr>
                <w:rFonts w:ascii="Times New Roman" w:hAnsi="Times New Roman" w:cs="Times New Roman"/>
                <w:sz w:val="24"/>
                <w:szCs w:val="24"/>
              </w:rPr>
              <w:t>(</w:t>
            </w:r>
            <w:r w:rsidR="00EA2E7B">
              <w:rPr>
                <w:rFonts w:ascii="Times New Roman" w:hAnsi="Times New Roman" w:cs="Times New Roman"/>
                <w:sz w:val="24"/>
                <w:szCs w:val="24"/>
              </w:rPr>
              <w:t xml:space="preserve">чотирнадцять </w:t>
            </w:r>
            <w:r w:rsidR="00A356F0">
              <w:rPr>
                <w:rFonts w:ascii="Times New Roman" w:hAnsi="Times New Roman" w:cs="Times New Roman"/>
                <w:sz w:val="24"/>
                <w:szCs w:val="24"/>
              </w:rPr>
              <w:t xml:space="preserve"> </w:t>
            </w:r>
          </w:p>
          <w:p w14:paraId="1C720460" w14:textId="259AD8D3" w:rsidR="00C7561D" w:rsidRDefault="000645F4" w:rsidP="00EA2E7B">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мільйон</w:t>
            </w:r>
            <w:r w:rsidR="00653D58">
              <w:rPr>
                <w:rFonts w:ascii="Times New Roman" w:hAnsi="Times New Roman" w:cs="Times New Roman"/>
                <w:sz w:val="24"/>
                <w:szCs w:val="24"/>
              </w:rPr>
              <w:t>ів</w:t>
            </w:r>
            <w:r w:rsidR="005761CE">
              <w:rPr>
                <w:rFonts w:ascii="Times New Roman" w:hAnsi="Times New Roman" w:cs="Times New Roman"/>
                <w:sz w:val="24"/>
                <w:szCs w:val="24"/>
              </w:rPr>
              <w:t xml:space="preserve"> </w:t>
            </w:r>
            <w:r w:rsidR="00EA2E7B">
              <w:rPr>
                <w:rFonts w:ascii="Times New Roman" w:hAnsi="Times New Roman" w:cs="Times New Roman"/>
                <w:sz w:val="24"/>
                <w:szCs w:val="24"/>
              </w:rPr>
              <w:t>п</w:t>
            </w:r>
            <w:r w:rsidR="008F69DD">
              <w:rPr>
                <w:rFonts w:ascii="Times New Roman" w:hAnsi="Times New Roman" w:cs="Times New Roman"/>
                <w:sz w:val="24"/>
                <w:szCs w:val="24"/>
                <w:lang w:val="en-US"/>
              </w:rPr>
              <w:t>’</w:t>
            </w:r>
            <w:proofErr w:type="spellStart"/>
            <w:r w:rsidR="00C7561D">
              <w:rPr>
                <w:rFonts w:ascii="Times New Roman" w:hAnsi="Times New Roman" w:cs="Times New Roman"/>
                <w:sz w:val="24"/>
                <w:szCs w:val="24"/>
              </w:rPr>
              <w:t>ят</w:t>
            </w:r>
            <w:r w:rsidR="00EA2E7B">
              <w:rPr>
                <w:rFonts w:ascii="Times New Roman" w:hAnsi="Times New Roman" w:cs="Times New Roman"/>
                <w:sz w:val="24"/>
                <w:szCs w:val="24"/>
              </w:rPr>
              <w:t>сот</w:t>
            </w:r>
            <w:proofErr w:type="spellEnd"/>
            <w:r w:rsidR="00EA2E7B">
              <w:rPr>
                <w:rFonts w:ascii="Times New Roman" w:hAnsi="Times New Roman" w:cs="Times New Roman"/>
                <w:sz w:val="24"/>
                <w:szCs w:val="24"/>
              </w:rPr>
              <w:t xml:space="preserve"> шістдесят чотири </w:t>
            </w:r>
            <w:r w:rsidR="00C7561D">
              <w:rPr>
                <w:rFonts w:ascii="Times New Roman" w:hAnsi="Times New Roman" w:cs="Times New Roman"/>
                <w:sz w:val="24"/>
                <w:szCs w:val="24"/>
              </w:rPr>
              <w:t xml:space="preserve"> </w:t>
            </w:r>
            <w:r w:rsidR="00FD1911">
              <w:rPr>
                <w:rFonts w:ascii="Times New Roman" w:hAnsi="Times New Roman" w:cs="Times New Roman"/>
                <w:sz w:val="24"/>
                <w:szCs w:val="24"/>
              </w:rPr>
              <w:t>тисяч</w:t>
            </w:r>
            <w:r w:rsidR="00EA2E7B">
              <w:rPr>
                <w:rFonts w:ascii="Times New Roman" w:hAnsi="Times New Roman" w:cs="Times New Roman"/>
                <w:sz w:val="24"/>
                <w:szCs w:val="24"/>
              </w:rPr>
              <w:t>і</w:t>
            </w:r>
            <w:r w:rsidR="00FD1911">
              <w:rPr>
                <w:rFonts w:ascii="Times New Roman" w:hAnsi="Times New Roman" w:cs="Times New Roman"/>
                <w:sz w:val="24"/>
                <w:szCs w:val="24"/>
              </w:rPr>
              <w:t xml:space="preserve"> </w:t>
            </w:r>
            <w:r w:rsidR="00A356F0">
              <w:rPr>
                <w:rFonts w:ascii="Times New Roman" w:hAnsi="Times New Roman" w:cs="Times New Roman"/>
                <w:sz w:val="24"/>
                <w:szCs w:val="24"/>
              </w:rPr>
              <w:t xml:space="preserve"> </w:t>
            </w:r>
            <w:r w:rsidR="00C7561D">
              <w:rPr>
                <w:rFonts w:ascii="Times New Roman" w:hAnsi="Times New Roman" w:cs="Times New Roman"/>
                <w:sz w:val="24"/>
                <w:szCs w:val="24"/>
              </w:rPr>
              <w:t>чотириста</w:t>
            </w:r>
            <w:r w:rsidR="004914E8">
              <w:rPr>
                <w:rFonts w:ascii="Times New Roman" w:hAnsi="Times New Roman" w:cs="Times New Roman"/>
                <w:sz w:val="24"/>
                <w:szCs w:val="24"/>
              </w:rPr>
              <w:t xml:space="preserve"> грн. 00 коп.) без ПДВ</w:t>
            </w:r>
            <w:r w:rsidR="00F21077">
              <w:rPr>
                <w:rFonts w:ascii="Times New Roman" w:hAnsi="Times New Roman" w:cs="Times New Roman"/>
                <w:sz w:val="24"/>
                <w:szCs w:val="24"/>
              </w:rPr>
              <w:t xml:space="preserve">  за </w:t>
            </w:r>
          </w:p>
          <w:p w14:paraId="60CC0EEA" w14:textId="5D1EA2B3" w:rsidR="00FA4E3E" w:rsidRPr="000645F4" w:rsidRDefault="00C7561D" w:rsidP="00EA2E7B">
            <w:pPr>
              <w:spacing w:after="0" w:line="240" w:lineRule="auto"/>
              <w:ind w:right="-108"/>
              <w:jc w:val="both"/>
              <w:rPr>
                <w:lang w:eastAsia="uk-UA"/>
              </w:rPr>
            </w:pPr>
            <w:r>
              <w:rPr>
                <w:rFonts w:ascii="Times New Roman" w:hAnsi="Times New Roman" w:cs="Times New Roman"/>
                <w:sz w:val="24"/>
                <w:szCs w:val="24"/>
              </w:rPr>
              <w:t xml:space="preserve"> 2</w:t>
            </w:r>
            <w:r w:rsidR="00A356F0">
              <w:rPr>
                <w:rFonts w:ascii="Times New Roman" w:hAnsi="Times New Roman" w:cs="Times New Roman"/>
                <w:sz w:val="24"/>
                <w:szCs w:val="24"/>
              </w:rPr>
              <w:t>00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4BC32B1" w14:textId="77777777" w:rsidR="000D2172"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
          <w:p w14:paraId="01885544" w14:textId="77777777" w:rsidR="00C7561D" w:rsidRDefault="000D2172" w:rsidP="000D2172">
            <w:pPr>
              <w:spacing w:after="0" w:line="240" w:lineRule="auto"/>
              <w:ind w:right="-113"/>
              <w:jc w:val="both"/>
              <w:rPr>
                <w:rFonts w:ascii="Times New Roman" w:hAnsi="Times New Roman" w:cs="Times New Roman"/>
                <w:color w:val="040C28"/>
                <w:sz w:val="24"/>
                <w:szCs w:val="24"/>
              </w:rPr>
            </w:pPr>
            <w:r w:rsidRPr="000D2172">
              <w:rPr>
                <w:rFonts w:ascii="Times New Roman" w:hAnsi="Times New Roman" w:cs="Times New Roman"/>
                <w:sz w:val="24"/>
                <w:szCs w:val="24"/>
              </w:rPr>
              <w:t>російської федерації є потреба у придбанні</w:t>
            </w:r>
            <w:r w:rsidR="00C7561D">
              <w:rPr>
                <w:rFonts w:ascii="Times New Roman" w:hAnsi="Times New Roman" w:cs="Times New Roman"/>
                <w:sz w:val="24"/>
                <w:szCs w:val="24"/>
              </w:rPr>
              <w:t xml:space="preserve"> таких </w:t>
            </w:r>
            <w:r w:rsidRPr="000D2172">
              <w:rPr>
                <w:rFonts w:ascii="Times New Roman" w:hAnsi="Times New Roman" w:cs="Times New Roman"/>
                <w:sz w:val="24"/>
                <w:szCs w:val="24"/>
              </w:rPr>
              <w:t xml:space="preserve"> </w:t>
            </w:r>
            <w:proofErr w:type="spellStart"/>
            <w:r w:rsidRPr="000D2172">
              <w:rPr>
                <w:rFonts w:ascii="Times New Roman" w:hAnsi="Times New Roman" w:cs="Times New Roman"/>
                <w:sz w:val="24"/>
                <w:szCs w:val="24"/>
              </w:rPr>
              <w:t>квадрокоптерів</w:t>
            </w:r>
            <w:proofErr w:type="spellEnd"/>
            <w:r w:rsidRPr="000D2172">
              <w:rPr>
                <w:rFonts w:ascii="Times New Roman" w:hAnsi="Times New Roman" w:cs="Times New Roman"/>
                <w:sz w:val="24"/>
                <w:szCs w:val="24"/>
              </w:rPr>
              <w:t>, що</w:t>
            </w: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дозволить виконувати високоефективні </w:t>
            </w:r>
            <w:r w:rsidR="00C7561D">
              <w:rPr>
                <w:rFonts w:ascii="Times New Roman" w:hAnsi="Times New Roman" w:cs="Times New Roman"/>
                <w:sz w:val="24"/>
                <w:szCs w:val="24"/>
              </w:rPr>
              <w:t xml:space="preserve">  </w:t>
            </w:r>
            <w:r w:rsidR="00C7561D" w:rsidRPr="00C7561D">
              <w:rPr>
                <w:rFonts w:ascii="Times New Roman" w:hAnsi="Times New Roman" w:cs="Times New Roman"/>
                <w:color w:val="040C28"/>
                <w:sz w:val="24"/>
                <w:szCs w:val="24"/>
              </w:rPr>
              <w:t>фото- та відеозйомк</w:t>
            </w:r>
            <w:r w:rsidR="00C7561D">
              <w:rPr>
                <w:rFonts w:ascii="Times New Roman" w:hAnsi="Times New Roman" w:cs="Times New Roman"/>
                <w:color w:val="040C28"/>
                <w:sz w:val="24"/>
                <w:szCs w:val="24"/>
              </w:rPr>
              <w:t>и</w:t>
            </w:r>
            <w:r w:rsidR="00C7561D" w:rsidRPr="00C7561D">
              <w:rPr>
                <w:rFonts w:ascii="Times New Roman" w:hAnsi="Times New Roman" w:cs="Times New Roman"/>
                <w:color w:val="040C28"/>
                <w:sz w:val="24"/>
                <w:szCs w:val="24"/>
              </w:rPr>
              <w:t xml:space="preserve">, картографування, нагляд </w:t>
            </w:r>
          </w:p>
          <w:p w14:paraId="0210089A" w14:textId="77777777" w:rsidR="008F69DD" w:rsidRDefault="00C7561D" w:rsidP="000D2172">
            <w:pPr>
              <w:spacing w:after="0" w:line="240" w:lineRule="auto"/>
              <w:ind w:right="-113"/>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040C28"/>
                <w:sz w:val="24"/>
                <w:szCs w:val="24"/>
              </w:rPr>
              <w:t xml:space="preserve"> </w:t>
            </w:r>
            <w:r w:rsidRPr="00C7561D">
              <w:rPr>
                <w:rFonts w:ascii="Times New Roman" w:hAnsi="Times New Roman" w:cs="Times New Roman"/>
                <w:color w:val="040C28"/>
                <w:sz w:val="24"/>
                <w:szCs w:val="24"/>
              </w:rPr>
              <w:t xml:space="preserve">за територією </w:t>
            </w:r>
            <w:r>
              <w:rPr>
                <w:rFonts w:ascii="Times New Roman" w:hAnsi="Times New Roman" w:cs="Times New Roman"/>
                <w:color w:val="040C28"/>
                <w:sz w:val="24"/>
                <w:szCs w:val="24"/>
              </w:rPr>
              <w:t xml:space="preserve"> </w:t>
            </w:r>
            <w:r w:rsidRPr="00C7561D">
              <w:rPr>
                <w:rFonts w:ascii="Times New Roman" w:hAnsi="Times New Roman" w:cs="Times New Roman"/>
                <w:color w:val="040C28"/>
                <w:sz w:val="24"/>
                <w:szCs w:val="24"/>
              </w:rPr>
              <w:t>та багато іншого</w:t>
            </w:r>
            <w:r>
              <w:rPr>
                <w:rFonts w:ascii="Arial" w:hAnsi="Arial" w:cs="Arial"/>
                <w:color w:val="1F1F1F"/>
                <w:sz w:val="30"/>
                <w:szCs w:val="30"/>
                <w:shd w:val="clear" w:color="auto" w:fill="FFFFFF"/>
              </w:rPr>
              <w:t>.</w:t>
            </w:r>
            <w:r w:rsidR="00977260">
              <w:rPr>
                <w:rFonts w:ascii="Roboto" w:hAnsi="Roboto"/>
                <w:color w:val="333333"/>
                <w:sz w:val="27"/>
                <w:szCs w:val="27"/>
                <w:shd w:val="clear" w:color="auto" w:fill="FFFFFF"/>
              </w:rPr>
              <w:t xml:space="preserve">  </w:t>
            </w:r>
            <w:proofErr w:type="spellStart"/>
            <w:r w:rsidR="00977260" w:rsidRPr="00977260">
              <w:rPr>
                <w:rFonts w:ascii="Times New Roman" w:hAnsi="Times New Roman" w:cs="Times New Roman"/>
                <w:color w:val="333333"/>
                <w:sz w:val="24"/>
                <w:szCs w:val="24"/>
                <w:shd w:val="clear" w:color="auto" w:fill="FFFFFF"/>
              </w:rPr>
              <w:t>Mavic</w:t>
            </w:r>
            <w:proofErr w:type="spellEnd"/>
            <w:r w:rsidR="00977260" w:rsidRPr="00977260">
              <w:rPr>
                <w:rFonts w:ascii="Times New Roman" w:hAnsi="Times New Roman" w:cs="Times New Roman"/>
                <w:color w:val="333333"/>
                <w:sz w:val="24"/>
                <w:szCs w:val="24"/>
                <w:shd w:val="clear" w:color="auto" w:fill="FFFFFF"/>
              </w:rPr>
              <w:t xml:space="preserve"> 3 </w:t>
            </w:r>
            <w:proofErr w:type="spellStart"/>
            <w:r w:rsidR="00977260" w:rsidRPr="00977260">
              <w:rPr>
                <w:rFonts w:ascii="Times New Roman" w:hAnsi="Times New Roman" w:cs="Times New Roman"/>
                <w:color w:val="333333"/>
                <w:sz w:val="24"/>
                <w:szCs w:val="24"/>
                <w:shd w:val="clear" w:color="auto" w:fill="FFFFFF"/>
              </w:rPr>
              <w:t>Pro</w:t>
            </w:r>
            <w:proofErr w:type="spellEnd"/>
            <w:r w:rsidR="00977260" w:rsidRPr="00977260">
              <w:rPr>
                <w:rFonts w:ascii="Times New Roman" w:hAnsi="Times New Roman" w:cs="Times New Roman"/>
                <w:color w:val="333333"/>
                <w:sz w:val="24"/>
                <w:szCs w:val="24"/>
                <w:shd w:val="clear" w:color="auto" w:fill="FFFFFF"/>
              </w:rPr>
              <w:t xml:space="preserve"> дозволяє військовим отримувати цінну інформацію про територію та діяльність противника, що сприяє </w:t>
            </w:r>
          </w:p>
          <w:p w14:paraId="620A7ADE" w14:textId="3C26B784" w:rsidR="00A356F0" w:rsidRPr="00977260" w:rsidRDefault="008F69DD" w:rsidP="000D2172">
            <w:pPr>
              <w:spacing w:after="0" w:line="240" w:lineRule="auto"/>
              <w:ind w:right="-113"/>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lang w:val="en-US"/>
              </w:rPr>
              <w:t xml:space="preserve"> </w:t>
            </w:r>
            <w:r w:rsidR="00977260" w:rsidRPr="00977260">
              <w:rPr>
                <w:rFonts w:ascii="Times New Roman" w:hAnsi="Times New Roman" w:cs="Times New Roman"/>
                <w:color w:val="333333"/>
                <w:sz w:val="24"/>
                <w:szCs w:val="24"/>
                <w:shd w:val="clear" w:color="auto" w:fill="FFFFFF"/>
              </w:rPr>
              <w:t>більш ефективному стратегічному плануванню та прийняттю обґрунтованих рішень.</w:t>
            </w:r>
          </w:p>
          <w:p w14:paraId="4CF1CA43" w14:textId="77777777" w:rsidR="00A356F0"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Товар </w:t>
            </w:r>
            <w:r w:rsidRPr="000D2172">
              <w:rPr>
                <w:rFonts w:ascii="Times New Roman" w:hAnsi="Times New Roman" w:cs="Times New Roman"/>
                <w:sz w:val="24"/>
                <w:szCs w:val="24"/>
              </w:rPr>
              <w:t xml:space="preserve">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w:t>
            </w:r>
          </w:p>
          <w:p w14:paraId="42F1655A" w14:textId="7A0DB0CE" w:rsidR="000D2172" w:rsidRDefault="00A356F0"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2172" w:rsidRPr="000D2172">
              <w:rPr>
                <w:rFonts w:ascii="Times New Roman" w:hAnsi="Times New Roman" w:cs="Times New Roman"/>
                <w:sz w:val="24"/>
                <w:szCs w:val="24"/>
              </w:rPr>
              <w:t xml:space="preserve">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387E153D"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При передачі товару він перевіряється на справність та відповідність передбачених у документації вимогам, зокрема якісним характеристикам, що робиться в присутності представників учасника-переможця торгів чи перевізника та представника Замовника. Зауваження по якості та укомплектованості повинні бути усунені протягом 5 днів за рахунок учасника-переможця </w:t>
            </w:r>
            <w:r>
              <w:rPr>
                <w:rFonts w:ascii="Times New Roman" w:hAnsi="Times New Roman" w:cs="Times New Roman"/>
                <w:sz w:val="24"/>
                <w:szCs w:val="24"/>
              </w:rPr>
              <w:t>.</w:t>
            </w:r>
          </w:p>
          <w:p w14:paraId="111F3AC0" w14:textId="6878D3A6" w:rsidR="000D2172" w:rsidRPr="008F69DD"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311ECF">
              <w:rPr>
                <w:rFonts w:ascii="Times New Roman" w:hAnsi="Times New Roman"/>
                <w:color w:val="333333"/>
                <w:sz w:val="24"/>
                <w:szCs w:val="24"/>
                <w:lang w:eastAsia="uk-UA"/>
              </w:rPr>
              <w:t>П</w:t>
            </w:r>
            <w:r w:rsidRPr="00311ECF">
              <w:rPr>
                <w:rFonts w:ascii="Times New Roman" w:hAnsi="Times New Roman"/>
                <w:sz w:val="24"/>
                <w:szCs w:val="24"/>
              </w:rPr>
              <w:t xml:space="preserve">ридбання </w:t>
            </w:r>
            <w:r w:rsidRPr="00311ECF">
              <w:rPr>
                <w:rFonts w:ascii="Times New Roman" w:hAnsi="Times New Roman"/>
                <w:sz w:val="24"/>
                <w:szCs w:val="24"/>
                <w:lang w:eastAsia="uk-UA"/>
              </w:rPr>
              <w:t>DJI MAVIC 3</w:t>
            </w:r>
            <w:r w:rsidR="008F69DD">
              <w:rPr>
                <w:rFonts w:ascii="Times New Roman" w:hAnsi="Times New Roman"/>
                <w:sz w:val="24"/>
                <w:szCs w:val="24"/>
                <w:lang w:val="en-US" w:eastAsia="uk-UA"/>
              </w:rPr>
              <w:t>Pro</w:t>
            </w:r>
            <w:r w:rsidRPr="00311ECF">
              <w:rPr>
                <w:rFonts w:ascii="Times New Roman" w:hAnsi="Times New Roman"/>
                <w:sz w:val="24"/>
                <w:szCs w:val="24"/>
              </w:rPr>
              <w:t xml:space="preserve"> для забезпечення підрозділів </w:t>
            </w:r>
            <w:r>
              <w:rPr>
                <w:rFonts w:ascii="Times New Roman" w:hAnsi="Times New Roman"/>
                <w:sz w:val="24"/>
                <w:szCs w:val="24"/>
              </w:rPr>
              <w:t xml:space="preserve">ЗСУ та інших збройних формувань </w:t>
            </w:r>
            <w:r w:rsidRPr="00311ECF">
              <w:rPr>
                <w:rFonts w:ascii="Times New Roman" w:hAnsi="Times New Roman"/>
                <w:sz w:val="24"/>
                <w:szCs w:val="24"/>
              </w:rPr>
              <w:t xml:space="preserve"> дозвол</w:t>
            </w:r>
            <w:r>
              <w:rPr>
                <w:rFonts w:ascii="Times New Roman" w:hAnsi="Times New Roman"/>
                <w:sz w:val="24"/>
                <w:szCs w:val="24"/>
              </w:rPr>
              <w:t>и</w:t>
            </w:r>
            <w:r w:rsidRPr="00311ECF">
              <w:rPr>
                <w:rFonts w:ascii="Times New Roman" w:hAnsi="Times New Roman"/>
                <w:sz w:val="24"/>
                <w:szCs w:val="24"/>
              </w:rPr>
              <w:t>ть нашим бійцям здалеку виявляти та знищувати ворожу техніку, склади, виключаючи жертви серед м</w:t>
            </w:r>
            <w:r>
              <w:rPr>
                <w:rFonts w:ascii="Times New Roman" w:hAnsi="Times New Roman"/>
                <w:sz w:val="24"/>
                <w:szCs w:val="24"/>
              </w:rPr>
              <w:t>ирних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w:t>
            </w:r>
            <w:r w:rsidR="008F69DD">
              <w:rPr>
                <w:rFonts w:ascii="Times New Roman" w:hAnsi="Times New Roman"/>
                <w:sz w:val="24"/>
                <w:szCs w:val="24"/>
                <w:lang w:val="en-US"/>
              </w:rPr>
              <w:t>5</w:t>
            </w:r>
            <w:r w:rsidRPr="00311ECF">
              <w:rPr>
                <w:rFonts w:ascii="Times New Roman" w:hAnsi="Times New Roman"/>
                <w:sz w:val="24"/>
                <w:szCs w:val="24"/>
              </w:rPr>
              <w:t xml:space="preserve"> рік</w:t>
            </w:r>
            <w:r w:rsidR="008F69DD">
              <w:rPr>
                <w:rFonts w:ascii="Times New Roman" w:hAnsi="Times New Roman"/>
                <w:sz w:val="24"/>
                <w:szCs w:val="24"/>
              </w:rPr>
              <w:t>.</w:t>
            </w:r>
          </w:p>
          <w:p w14:paraId="761D7FFC" w14:textId="77777777" w:rsidR="005C29BE" w:rsidRDefault="005C29BE" w:rsidP="005C29BE">
            <w:pPr>
              <w:shd w:val="clear" w:color="auto" w:fill="FFFFFF"/>
              <w:spacing w:after="0" w:line="240" w:lineRule="auto"/>
              <w:ind w:firstLine="84"/>
              <w:jc w:val="both"/>
              <w:rPr>
                <w:rFonts w:ascii="Times New Roman" w:hAnsi="Times New Roman" w:cs="Times New Roman"/>
                <w:sz w:val="24"/>
                <w:szCs w:val="24"/>
              </w:rPr>
            </w:pPr>
            <w:r>
              <w:rPr>
                <w:rFonts w:ascii="Times New Roman" w:hAnsi="Times New Roman" w:cs="Times New Roman"/>
                <w:sz w:val="24"/>
                <w:szCs w:val="24"/>
              </w:rPr>
              <w:t xml:space="preserve">    Посилання на конкретного виробника, тип та конкретну модель товару є необхідним, оскільки за основними якісними та технічними характеристиками товар цієї компанії є таким, що оптимально відповідає вимогам та потребам замовника.</w:t>
            </w:r>
          </w:p>
          <w:p w14:paraId="64C3D524" w14:textId="77777777" w:rsidR="00C51B5F" w:rsidRDefault="000D2172" w:rsidP="004914E8">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439D4551" w14:textId="77777777" w:rsidR="00121FA4" w:rsidRDefault="00C51B5F" w:rsidP="00FE64F1">
            <w:pPr>
              <w:shd w:val="clear" w:color="auto" w:fill="FFFFFF"/>
              <w:spacing w:after="0" w:line="240" w:lineRule="auto"/>
              <w:jc w:val="both"/>
              <w:outlineLvl w:val="1"/>
              <w:rPr>
                <w:rFonts w:ascii="Times New Roman" w:eastAsia="Times New Roman" w:hAnsi="Times New Roman"/>
                <w:sz w:val="24"/>
                <w:szCs w:val="24"/>
              </w:rPr>
            </w:pPr>
            <w:r>
              <w:rPr>
                <w:rFonts w:ascii="Times New Roman" w:hAnsi="Times New Roman"/>
                <w:sz w:val="24"/>
                <w:szCs w:val="24"/>
              </w:rPr>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14:paraId="03791DB4" w14:textId="77777777" w:rsidR="00121FA4" w:rsidRPr="00311ECF" w:rsidRDefault="00311ECF" w:rsidP="006C429C">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37149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019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100276">
    <w:abstractNumId w:val="3"/>
  </w:num>
  <w:num w:numId="4" w16cid:durableId="55570229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AA"/>
    <w:rsid w:val="000115F4"/>
    <w:rsid w:val="0001694B"/>
    <w:rsid w:val="00031EA1"/>
    <w:rsid w:val="00045C3C"/>
    <w:rsid w:val="000645F4"/>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032D8"/>
    <w:rsid w:val="004375B1"/>
    <w:rsid w:val="00444A6D"/>
    <w:rsid w:val="00453140"/>
    <w:rsid w:val="004818EF"/>
    <w:rsid w:val="004914E8"/>
    <w:rsid w:val="004E7EC1"/>
    <w:rsid w:val="00551509"/>
    <w:rsid w:val="00561993"/>
    <w:rsid w:val="005761CE"/>
    <w:rsid w:val="0059013D"/>
    <w:rsid w:val="005C29BE"/>
    <w:rsid w:val="005E0AEA"/>
    <w:rsid w:val="005E19DA"/>
    <w:rsid w:val="00630B5A"/>
    <w:rsid w:val="00652385"/>
    <w:rsid w:val="00653D58"/>
    <w:rsid w:val="00656314"/>
    <w:rsid w:val="00664CC7"/>
    <w:rsid w:val="006A02E6"/>
    <w:rsid w:val="006C429C"/>
    <w:rsid w:val="007009CE"/>
    <w:rsid w:val="00713751"/>
    <w:rsid w:val="007304D6"/>
    <w:rsid w:val="0075459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8F69DD"/>
    <w:rsid w:val="00917DE0"/>
    <w:rsid w:val="00956F7B"/>
    <w:rsid w:val="00974F66"/>
    <w:rsid w:val="00977260"/>
    <w:rsid w:val="00983A42"/>
    <w:rsid w:val="009B4D03"/>
    <w:rsid w:val="00A315BF"/>
    <w:rsid w:val="00A356F0"/>
    <w:rsid w:val="00A44A94"/>
    <w:rsid w:val="00A44BC6"/>
    <w:rsid w:val="00A84FD7"/>
    <w:rsid w:val="00A972E0"/>
    <w:rsid w:val="00AC6509"/>
    <w:rsid w:val="00AD183C"/>
    <w:rsid w:val="00AF4686"/>
    <w:rsid w:val="00B07253"/>
    <w:rsid w:val="00B12EA2"/>
    <w:rsid w:val="00B43BDF"/>
    <w:rsid w:val="00B50DE1"/>
    <w:rsid w:val="00B67BBC"/>
    <w:rsid w:val="00B92F37"/>
    <w:rsid w:val="00BF303D"/>
    <w:rsid w:val="00C04AF5"/>
    <w:rsid w:val="00C44243"/>
    <w:rsid w:val="00C51B5F"/>
    <w:rsid w:val="00C7561D"/>
    <w:rsid w:val="00CA675E"/>
    <w:rsid w:val="00CB5BAF"/>
    <w:rsid w:val="00CD3172"/>
    <w:rsid w:val="00D52C51"/>
    <w:rsid w:val="00E248B6"/>
    <w:rsid w:val="00E36F34"/>
    <w:rsid w:val="00E9046C"/>
    <w:rsid w:val="00EA064A"/>
    <w:rsid w:val="00EA2E7B"/>
    <w:rsid w:val="00EB3033"/>
    <w:rsid w:val="00EB7F33"/>
    <w:rsid w:val="00EF7733"/>
    <w:rsid w:val="00F12E5A"/>
    <w:rsid w:val="00F13671"/>
    <w:rsid w:val="00F20FCE"/>
    <w:rsid w:val="00F21077"/>
    <w:rsid w:val="00F9430F"/>
    <w:rsid w:val="00FA4E3E"/>
    <w:rsid w:val="00FC2C2D"/>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91118817">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3803</Words>
  <Characters>2168</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179</cp:revision>
  <cp:lastPrinted>2022-10-12T09:54:00Z</cp:lastPrinted>
  <dcterms:created xsi:type="dcterms:W3CDTF">2021-09-01T05:40:00Z</dcterms:created>
  <dcterms:modified xsi:type="dcterms:W3CDTF">2025-02-13T14:56:00Z</dcterms:modified>
</cp:coreProperties>
</file>